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CF053D"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CF053D"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CF053D"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CF053D"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CF053D"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CF053D"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CF053D"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CF053D"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CF053D"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CF053D"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CF053D"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CF053D"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CF053D"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CF053D"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CF053D"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CF053D"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CF053D"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CF053D"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CF053D"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CF053D"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CF053D"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CF053D"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CF053D"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CF053D"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CF053D"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CF053D"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08C5B3F9"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0"/>
      </w:pPr>
      <w: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6.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CF053D"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CF053D"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Pr>
          <w:rFonts w:hint="eastAsia"/>
        </w:rPr>
        <w:t>a</w:t>
      </w:r>
      <w: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01C1829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"TAP Air Portugal"</w:t>
      </w:r>
      <w:r w:rsidRPr="00C848E5">
        <w:rPr>
          <w:rFonts w:ascii="Consolas" w:eastAsia="宋体" w:hAnsi="Consolas" w:cs="宋体"/>
          <w:b w:val="0"/>
          <w:color w:val="ABB2BF"/>
          <w:sz w:val="21"/>
          <w:szCs w:val="21"/>
        </w:rPr>
        <w:t>;</w:t>
      </w:r>
    </w:p>
    <w:p w14:paraId="77BBC0C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"A320"</w:t>
      </w:r>
      <w:r w:rsidRPr="00C848E5">
        <w:rPr>
          <w:rFonts w:ascii="Consolas" w:eastAsia="宋体" w:hAnsi="Consolas" w:cs="宋体"/>
          <w:b w:val="0"/>
          <w:color w:val="ABB2BF"/>
          <w:sz w:val="21"/>
          <w:szCs w:val="21"/>
        </w:rPr>
        <w:t>;</w:t>
      </w:r>
    </w:p>
    <w:p w14:paraId="78DEAD8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w:t>
      </w:r>
    </w:p>
    <w:p w14:paraId="11B3860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2F29BC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6F21C0B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w:t>
      </w:r>
    </w:p>
    <w:p w14:paraId="7CEBA1D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6ADBD0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w:t>
      </w:r>
    </w:p>
    <w:p w14:paraId="023AA23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4</w:t>
      </w:r>
    </w:p>
    <w:p w14:paraId="1E6E19FC"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0E791A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4ECB41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668F69A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"portugal"</w:t>
      </w:r>
      <w:r w:rsidRPr="00C848E5">
        <w:rPr>
          <w:rFonts w:ascii="Consolas" w:eastAsia="宋体" w:hAnsi="Consolas" w:cs="宋体"/>
          <w:b w:val="0"/>
          <w:color w:val="ABB2BF"/>
          <w:sz w:val="21"/>
          <w:szCs w:val="21"/>
        </w:rPr>
        <w:t>));</w:t>
      </w:r>
    </w:p>
    <w:p w14:paraId="26D62ED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1CF1CB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 Portugal</w:t>
      </w:r>
    </w:p>
    <w:p w14:paraId="018E281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7</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w:t>
      </w:r>
    </w:p>
    <w:p w14:paraId="45A50BB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67BF6B0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TAP</w:t>
      </w:r>
    </w:p>
    <w:p w14:paraId="3578D1F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Portugal</w:t>
      </w:r>
    </w:p>
    <w:p w14:paraId="771AD67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5BA1FA0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7002C3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51B8BD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CD085D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Example</w:t>
      </w:r>
    </w:p>
    <w:p w14:paraId="66ABF8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function</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 {</w:t>
      </w:r>
    </w:p>
    <w:p w14:paraId="6E71CD3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 and E are middle seats</w:t>
      </w:r>
    </w:p>
    <w:p w14:paraId="1EDA821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FBC53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if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"B"</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the middle seat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6DF8F0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else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lucky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97F3B8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w:t>
      </w:r>
    </w:p>
    <w:p w14:paraId="611BECD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75A71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"11B"</w:t>
      </w:r>
      <w:r w:rsidRPr="00C848E5">
        <w:rPr>
          <w:rFonts w:ascii="Consolas" w:eastAsia="宋体" w:hAnsi="Consolas" w:cs="宋体"/>
          <w:b w:val="0"/>
          <w:color w:val="ABB2BF"/>
          <w:sz w:val="21"/>
          <w:szCs w:val="21"/>
        </w:rPr>
        <w:t>);</w:t>
      </w:r>
    </w:p>
    <w:p w14:paraId="33C47424"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"23C"</w:t>
      </w:r>
      <w:r w:rsidRPr="00C848E5">
        <w:rPr>
          <w:rFonts w:ascii="Consolas" w:eastAsia="宋体" w:hAnsi="Consolas" w:cs="宋体"/>
          <w:b w:val="0"/>
          <w:color w:val="ABB2BF"/>
          <w:sz w:val="21"/>
          <w:szCs w:val="21"/>
        </w:rPr>
        <w:t>);</w:t>
      </w:r>
    </w:p>
    <w:p w14:paraId="12A84B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"3E"</w:t>
      </w:r>
      <w:r w:rsidRPr="00C848E5">
        <w:rPr>
          <w:rFonts w:ascii="Consolas" w:eastAsia="宋体" w:hAnsi="Consolas" w:cs="宋体"/>
          <w:b w:val="0"/>
          <w:color w:val="ABB2BF"/>
          <w:sz w:val="21"/>
          <w:szCs w:val="21"/>
        </w:rPr>
        <w:t>);</w:t>
      </w:r>
    </w:p>
    <w:p w14:paraId="5D558C2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35EF2D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 0: "j" 1: "o" 2: "n" 3: "a" 4: "s" length: 5 [[Prototype]]: String [[PrimitiveValue]]: "jonas"</w:t>
      </w:r>
    </w:p>
    <w:p w14:paraId="33A421B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object</w:t>
      </w:r>
    </w:p>
    <w:p w14:paraId="3AAE163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4397005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355CAAB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"hello@jonas.io"</w:t>
      </w:r>
      <w:r w:rsidRPr="00395C92">
        <w:rPr>
          <w:rFonts w:ascii="Consolas" w:eastAsia="宋体" w:hAnsi="Consolas" w:cs="宋体"/>
          <w:b w:val="0"/>
          <w:color w:val="ABB2BF"/>
          <w:sz w:val="21"/>
          <w:szCs w:val="21"/>
        </w:rPr>
        <w:t>;</w:t>
      </w:r>
    </w:p>
    <w:p w14:paraId="3F0DF57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 xml:space="preserve">"  Hello@Jonas.Io </w:t>
      </w:r>
      <w:r w:rsidRPr="00395C92">
        <w:rPr>
          <w:rFonts w:ascii="Consolas" w:eastAsia="宋体" w:hAnsi="Consolas" w:cs="宋体"/>
          <w:b w:val="0"/>
          <w:color w:val="56B6C2"/>
          <w:sz w:val="21"/>
          <w:szCs w:val="21"/>
        </w:rPr>
        <w:t>\n</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158DA40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lowerEmail = loginEmail.toLowerCase();</w:t>
      </w:r>
    </w:p>
    <w:p w14:paraId="75DB62C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trimmedEmail = lowerEmail.trim();</w:t>
      </w:r>
    </w:p>
    <w:p w14:paraId="7C6A821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trim</w:t>
      </w:r>
      <w:r w:rsidRPr="00395C92">
        <w:rPr>
          <w:rFonts w:ascii="Consolas" w:eastAsia="宋体" w:hAnsi="Consolas" w:cs="宋体"/>
          <w:b w:val="0"/>
          <w:color w:val="ABB2BF"/>
          <w:sz w:val="21"/>
          <w:szCs w:val="21"/>
        </w:rPr>
        <w:t>();</w:t>
      </w:r>
    </w:p>
    <w:p w14:paraId="1D0E16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4088049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p>
    <w:p w14:paraId="473F4B2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"288,97£"</w:t>
      </w:r>
      <w:r w:rsidRPr="00395C92">
        <w:rPr>
          <w:rFonts w:ascii="Consolas" w:eastAsia="宋体" w:hAnsi="Consolas" w:cs="宋体"/>
          <w:b w:val="0"/>
          <w:color w:val="ABB2BF"/>
          <w:sz w:val="21"/>
          <w:szCs w:val="21"/>
        </w:rPr>
        <w:t>;</w:t>
      </w:r>
    </w:p>
    <w:p w14:paraId="6232A4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4BD52F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19B6147A" w:rsidR="00030B5F" w:rsidRDefault="00030B5F" w:rsidP="005E52AF">
      <w:pPr>
        <w:pStyle w:val="afe"/>
      </w:pPr>
      <w:r>
        <w:rPr>
          <w:rFonts w:hint="eastAsia"/>
        </w:rPr>
        <w:lastRenderedPageBreak/>
        <w:t xml:space="preserve"> </w:t>
      </w:r>
      <w:r>
        <w:t xml:space="preserve">   2. </w:t>
      </w:r>
      <w:r>
        <w:rPr>
          <w:rFonts w:hint="eastAsia"/>
        </w:rPr>
        <w:t>当我们函数传入参数的值为</w:t>
      </w:r>
      <w:r>
        <w:rPr>
          <w:rFonts w:hint="eastAsia"/>
        </w:rPr>
        <w:t>undefiend</w:t>
      </w:r>
      <w:r>
        <w:rPr>
          <w:rFonts w:hint="eastAsia"/>
        </w:rPr>
        <w:t>时，我们会输出参数值</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Pr>
          <w:rFonts w:hint="eastAsia"/>
        </w:rPr>
        <w:t>a</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CF053D" w:rsidP="00557E9F">
      <w:pPr>
        <w:pStyle w:val="afe"/>
      </w:pPr>
      <w:r>
        <w:rPr>
          <w:noProof/>
        </w:rPr>
        <w:lastRenderedPageBreak/>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4A18C24" w14:textId="004B908F" w:rsidR="00557E9F" w:rsidRDefault="007A21C6" w:rsidP="007A21C6">
      <w:pPr>
        <w:pStyle w:val="2"/>
      </w:pPr>
      <w:r>
        <w:rPr>
          <w:rFonts w:hint="eastAsia"/>
        </w:rPr>
        <w:t>1</w:t>
      </w:r>
      <w:r>
        <w:t>31.</w:t>
      </w:r>
      <w:r>
        <w:rPr>
          <w:rFonts w:hint="eastAsia"/>
        </w:rPr>
        <w:t>接收回调函数的函数</w:t>
      </w:r>
      <w:r w:rsidR="00C92B36">
        <w:rPr>
          <w:rFonts w:hint="eastAsia"/>
        </w:rPr>
        <w:t xml:space="preserve"> </w:t>
      </w:r>
      <w:r w:rsidR="00C92B36">
        <w:t>--</w:t>
      </w:r>
      <w:r w:rsidR="00C92B36">
        <w:rPr>
          <w:rFonts w:hint="eastAsia"/>
        </w:rPr>
        <w:t>面向对象</w:t>
      </w:r>
    </w:p>
    <w:p w14:paraId="79FC4E53" w14:textId="5F55CCCC" w:rsidR="00557E9F" w:rsidRDefault="00557E9F" w:rsidP="00557E9F">
      <w:pPr>
        <w:pStyle w:val="afe"/>
      </w:pPr>
    </w:p>
    <w:p w14:paraId="59FBC872" w14:textId="77777777" w:rsidR="00F914A8" w:rsidRDefault="00F914A8" w:rsidP="00F914A8">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60A5186C" w14:textId="27D3F10B" w:rsidR="009B24C0" w:rsidRDefault="009B24C0" w:rsidP="00557E9F">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08D2E92C" w14:textId="25FB6900" w:rsidR="009B24C0" w:rsidRDefault="009B24C0" w:rsidP="00557E9F">
      <w:pPr>
        <w:pStyle w:val="afe"/>
      </w:pPr>
      <w:r>
        <w:rPr>
          <w:rFonts w:hint="eastAsia"/>
        </w:rPr>
        <w:t xml:space="preserve"> </w:t>
      </w:r>
      <w:r>
        <w:t xml:space="preserve">      </w:t>
      </w:r>
      <w:r>
        <w:rPr>
          <w:rFonts w:hint="eastAsia"/>
        </w:rPr>
        <w:t>a</w:t>
      </w:r>
      <w:r>
        <w:t xml:space="preserve">) </w:t>
      </w:r>
      <w:r w:rsidRPr="009B24C0">
        <w:rPr>
          <w:rFonts w:hint="eastAsia"/>
        </w:rPr>
        <w:t>第一个</w:t>
      </w:r>
      <w:r w:rsidR="00CB17DE">
        <w:rPr>
          <w:rFonts w:hint="eastAsia"/>
        </w:rPr>
        <w:t>，</w:t>
      </w:r>
      <w:r w:rsidRPr="009B24C0">
        <w:rPr>
          <w:rFonts w:hint="eastAsia"/>
        </w:rPr>
        <w:t>它可以很容易地拆分或编码成可重用和互连的部分</w:t>
      </w:r>
    </w:p>
    <w:p w14:paraId="00BB8EB6" w14:textId="2C1CD69A" w:rsidR="00557E9F" w:rsidRDefault="00893692" w:rsidP="00557E9F">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sidR="00CB17DE">
        <w:rPr>
          <w:rFonts w:hint="eastAsia"/>
        </w:rPr>
        <w:t>，</w:t>
      </w:r>
      <w:r w:rsidRPr="00893692">
        <w:rPr>
          <w:rFonts w:hint="eastAsia"/>
        </w:rPr>
        <w:t>回调函数允许我们创建抽象</w:t>
      </w:r>
      <w:r w:rsidR="00CB17DE">
        <w:rPr>
          <w:rFonts w:hint="eastAsia"/>
        </w:rPr>
        <w:t>，这在面向对象编程中非常重要</w:t>
      </w:r>
    </w:p>
    <w:p w14:paraId="6961AC28" w14:textId="14889557" w:rsidR="00F35012" w:rsidRDefault="00F35012" w:rsidP="00557E9F">
      <w:pPr>
        <w:pStyle w:val="afe"/>
      </w:pPr>
      <w:r>
        <w:rPr>
          <w:rFonts w:hint="eastAsia"/>
        </w:rPr>
        <w:t xml:space="preserve"> </w:t>
      </w:r>
      <w:r>
        <w:t xml:space="preserve">   3. </w:t>
      </w:r>
      <w:r w:rsidRPr="00E10791">
        <w:rPr>
          <w:rFonts w:hint="eastAsia"/>
          <w:color w:val="FFC000"/>
        </w:rPr>
        <w:t>抽象的概念</w:t>
      </w:r>
    </w:p>
    <w:p w14:paraId="56D5DDB5" w14:textId="3FEF4044" w:rsidR="003454EF" w:rsidRDefault="003454EF" w:rsidP="00557E9F">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8814333" w14:textId="58ABDA40" w:rsidR="003454EF" w:rsidRDefault="003454EF" w:rsidP="00557E9F">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53E0B239" w14:textId="5FC792B6" w:rsidR="00E3751E" w:rsidRPr="00E3751E" w:rsidRDefault="00E3751E" w:rsidP="00E3751E">
      <w:pPr>
        <w:pStyle w:val="afe"/>
      </w:pPr>
      <w:r>
        <w:rPr>
          <w:rFonts w:hint="eastAsia"/>
        </w:rPr>
        <w:t xml:space="preserve"> </w:t>
      </w:r>
      <w:r>
        <w:t xml:space="preserve">    4. </w:t>
      </w:r>
      <w:r w:rsidRPr="00E10791">
        <w:rPr>
          <w:rFonts w:hint="eastAsia"/>
          <w:color w:val="FFC000"/>
        </w:rPr>
        <w:t>案例解析抽象</w:t>
      </w:r>
    </w:p>
    <w:p w14:paraId="70D76ECA" w14:textId="466DCECD" w:rsidR="00F35012" w:rsidRDefault="00F35012" w:rsidP="00557E9F">
      <w:pPr>
        <w:pStyle w:val="afe"/>
      </w:pPr>
      <w:r>
        <w:rPr>
          <w:rFonts w:hint="eastAsia"/>
        </w:rPr>
        <w:t xml:space="preserve"> </w:t>
      </w:r>
      <w:r>
        <w:t xml:space="preserve">      </w:t>
      </w:r>
      <w:r w:rsidR="00E3751E">
        <w:rPr>
          <w:rFonts w:hint="eastAsia"/>
        </w:rPr>
        <w:t>a</w:t>
      </w:r>
      <w:r>
        <w:t xml:space="preserve">) </w:t>
      </w:r>
      <w:r w:rsidR="0050022F">
        <w:rPr>
          <w:rFonts w:hint="eastAsia"/>
        </w:rPr>
        <w:t>首先我们要进行字符串转换，但高阶函数根本不在乎是如何转换的</w:t>
      </w:r>
      <w:r w:rsidR="00287019">
        <w:rPr>
          <w:rFonts w:hint="eastAsia"/>
        </w:rPr>
        <w:t>，简单来讲就是我们可以将低级功能代码直接写入高阶函数</w:t>
      </w:r>
    </w:p>
    <w:p w14:paraId="2DBDE199" w14:textId="013BD2DC" w:rsidR="0050022F" w:rsidRDefault="0050022F" w:rsidP="00557E9F">
      <w:pPr>
        <w:pStyle w:val="afe"/>
      </w:pPr>
      <w:r>
        <w:rPr>
          <w:rFonts w:hint="eastAsia"/>
        </w:rPr>
        <w:t xml:space="preserve"> </w:t>
      </w:r>
      <w:r>
        <w:t xml:space="preserve">      </w:t>
      </w:r>
      <w:r w:rsidR="00E3751E">
        <w:t>b</w:t>
      </w:r>
      <w:r>
        <w:t xml:space="preserve">) </w:t>
      </w:r>
      <w:r w:rsidR="00FA5EC9">
        <w:rPr>
          <w:rFonts w:hint="eastAsia"/>
        </w:rPr>
        <w:t>但我们将这些代码抽象为其他功能，因此我们再次创建了一个新级别的阻塞</w:t>
      </w:r>
      <w:r w:rsidR="00FD2F65">
        <w:rPr>
          <w:rFonts w:hint="eastAsia"/>
        </w:rPr>
        <w:t>，并通过执行</w:t>
      </w:r>
      <w:r w:rsidR="00FD2F65">
        <w:rPr>
          <w:rFonts w:hint="eastAsia"/>
        </w:rPr>
        <w:t>transform</w:t>
      </w:r>
      <w:r w:rsidR="00FD2F65">
        <w:rPr>
          <w:rFonts w:hint="eastAsia"/>
        </w:rPr>
        <w:t>函数，</w:t>
      </w:r>
      <w:r w:rsidR="00FD2F65" w:rsidRPr="00FD2F65">
        <w:rPr>
          <w:rFonts w:hint="eastAsia"/>
        </w:rPr>
        <w:t>这里实际上只关心转换输入字符串本身</w:t>
      </w:r>
    </w:p>
    <w:p w14:paraId="1458830F" w14:textId="64F5E44A" w:rsidR="0050022F" w:rsidRDefault="00E3751E" w:rsidP="00557E9F">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843E324" w14:textId="6F6DCA5F" w:rsidR="00E3751E" w:rsidRDefault="00E3751E" w:rsidP="00557E9F">
      <w:pPr>
        <w:pStyle w:val="afe"/>
      </w:pPr>
    </w:p>
    <w:p w14:paraId="61F986BC" w14:textId="2ADE423A" w:rsidR="00E3751E" w:rsidRDefault="00E3751E" w:rsidP="00557E9F">
      <w:pPr>
        <w:pStyle w:val="afe"/>
      </w:pPr>
      <w:r>
        <w:rPr>
          <w:rFonts w:hint="eastAsia"/>
        </w:rPr>
        <w:t xml:space="preserve"> </w:t>
      </w:r>
      <w:r>
        <w:t xml:space="preserve">   </w:t>
      </w:r>
      <w:r>
        <w:rPr>
          <w:rFonts w:hint="eastAsia"/>
        </w:rPr>
        <w:t>总结：</w:t>
      </w:r>
    </w:p>
    <w:p w14:paraId="2B9F61EB" w14:textId="4D99AD2D" w:rsidR="00E3751E" w:rsidRDefault="00E3751E" w:rsidP="00557E9F">
      <w:pPr>
        <w:pStyle w:val="afe"/>
      </w:pPr>
      <w:r>
        <w:rPr>
          <w:rFonts w:hint="eastAsia"/>
        </w:rPr>
        <w:t xml:space="preserve"> </w:t>
      </w:r>
      <w:r>
        <w:t xml:space="preserve">      1. </w:t>
      </w:r>
      <w:r w:rsidRPr="00E3751E">
        <w:rPr>
          <w:rFonts w:hint="eastAsia"/>
        </w:rPr>
        <w:t>稍后讨论面向对象编程时，我们也会回到这个抽象概念</w:t>
      </w:r>
    </w:p>
    <w:p w14:paraId="1B956580" w14:textId="36E6EADF" w:rsidR="00307FE0" w:rsidRDefault="00307FE0" w:rsidP="00557E9F">
      <w:pPr>
        <w:pStyle w:val="afe"/>
      </w:pPr>
      <w:r>
        <w:rPr>
          <w:rFonts w:hint="eastAsia"/>
        </w:rPr>
        <w:t xml:space="preserve"> </w:t>
      </w:r>
      <w:r>
        <w:t xml:space="preserve">      2. </w:t>
      </w:r>
      <w:r>
        <w:rPr>
          <w:rFonts w:hint="eastAsia"/>
        </w:rPr>
        <w:t>现在有了这种</w:t>
      </w:r>
      <w:r w:rsidRPr="005E59DA">
        <w:rPr>
          <w:rFonts w:hint="eastAsia"/>
          <w:color w:val="FFC000"/>
        </w:rPr>
        <w:t>阻塞的概念</w:t>
      </w:r>
      <w:r>
        <w:rPr>
          <w:rFonts w:hint="eastAsia"/>
        </w:rPr>
        <w:t>以及</w:t>
      </w:r>
      <w:r w:rsidR="001442A8">
        <w:rPr>
          <w:rFonts w:hint="eastAsia"/>
        </w:rPr>
        <w:t>更高级别和更低级别的阻塞，这里被称为高阶函数</w:t>
      </w:r>
    </w:p>
    <w:p w14:paraId="53CD329F" w14:textId="29646199" w:rsidR="001442A8" w:rsidRDefault="001442A8" w:rsidP="00557E9F">
      <w:pPr>
        <w:pStyle w:val="afe"/>
      </w:pPr>
      <w:r>
        <w:rPr>
          <w:rFonts w:hint="eastAsia"/>
        </w:rPr>
        <w:t xml:space="preserve"> </w:t>
      </w:r>
      <w:r>
        <w:t xml:space="preserve">    </w:t>
      </w:r>
      <w:r w:rsidRPr="00A17CF1">
        <w:rPr>
          <w:b/>
          <w:bCs/>
          <w:color w:val="FF0000"/>
        </w:rPr>
        <w:t xml:space="preserve">  3.</w:t>
      </w:r>
      <w:r>
        <w:t xml:space="preserve"> </w:t>
      </w:r>
      <w:r w:rsidR="0020374A">
        <w:rPr>
          <w:rFonts w:hint="eastAsia"/>
        </w:rPr>
        <w:t>将</w:t>
      </w:r>
      <w:r>
        <w:rPr>
          <w:rFonts w:hint="eastAsia"/>
        </w:rPr>
        <w:t>低级阻塞函数在更高级的阻塞下运行，将低级别的细节留给</w:t>
      </w:r>
      <w:r w:rsidR="00CE7A28">
        <w:rPr>
          <w:rFonts w:hint="eastAsia"/>
        </w:rPr>
        <w:t>这些</w:t>
      </w:r>
      <w:r>
        <w:rPr>
          <w:rFonts w:hint="eastAsia"/>
        </w:rPr>
        <w:t>低级别的函数</w:t>
      </w:r>
    </w:p>
    <w:p w14:paraId="40A61255" w14:textId="7C28F223" w:rsidR="001442A8" w:rsidRDefault="001442A8" w:rsidP="00557E9F">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6344BC93" w14:textId="5C43F569" w:rsidR="00557E9F" w:rsidRDefault="0031343F" w:rsidP="00557E9F">
      <w:pPr>
        <w:pStyle w:val="afe"/>
      </w:pPr>
      <w:r>
        <w:rPr>
          <w:rFonts w:hint="eastAsia"/>
        </w:rPr>
        <w:t xml:space="preserve"> </w:t>
      </w:r>
      <w:r>
        <w:t xml:space="preserve">      4. </w:t>
      </w:r>
      <w:r>
        <w:rPr>
          <w:rFonts w:hint="eastAsia"/>
        </w:rPr>
        <w:t>因为回调函数、高阶函数和抽象概念，允许我们在这里创建这些逻辑</w:t>
      </w:r>
      <w:r w:rsidR="00F425E4">
        <w:rPr>
          <w:rFonts w:hint="eastAsia"/>
        </w:rPr>
        <w:t>，我们可以告诉这些高阶函数它们应该做什么</w:t>
      </w:r>
    </w:p>
    <w:p w14:paraId="362A9E2D" w14:textId="461E5405" w:rsidR="00B22CCD" w:rsidRDefault="00B22CCD" w:rsidP="00557E9F">
      <w:pPr>
        <w:pStyle w:val="afe"/>
      </w:pPr>
      <w:r>
        <w:rPr>
          <w:rFonts w:hint="eastAsia"/>
        </w:rPr>
        <w:t xml:space="preserve"> </w:t>
      </w:r>
      <w:r>
        <w:t xml:space="preserve">      5. </w:t>
      </w:r>
      <w:r>
        <w:rPr>
          <w:rFonts w:hint="eastAsia"/>
        </w:rPr>
        <w:t>高阶函数具有高水平的障碍，我们可执行越低级别的阻塞</w:t>
      </w:r>
    </w:p>
    <w:p w14:paraId="27833E7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lastRenderedPageBreak/>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1008072"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B4C831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EA00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05D80EF"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5E28359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79D46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7793BE9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A03E7CB"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E04C7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71E20C21"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07F82FD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7506AE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322F0C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2E7C8EC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B7DA1B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DB198E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143FB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681D34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43613354"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FAE800"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6EA2EA3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7B0126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63805E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5E46BE9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B0A7AB3" w14:textId="04AAD5AA" w:rsid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28D38FBC" w14:textId="77777777" w:rsidR="00C92B36" w:rsidRPr="00E96ED7" w:rsidRDefault="00C92B36" w:rsidP="00E96ED7">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rPr>
          <w:rFonts w:hint="eastAsia"/>
        </w:rPr>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rPr>
          <w:rFonts w:hint="eastAsia"/>
        </w:rPr>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rPr>
          <w:rFonts w:hint="eastAsia"/>
        </w:rPr>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39AB9744"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5FB101CD" w14:textId="249EF575" w:rsidR="00557E9F" w:rsidRPr="006F2851" w:rsidRDefault="00557E9F" w:rsidP="00557E9F">
      <w:pPr>
        <w:pStyle w:val="afe"/>
      </w:pPr>
    </w:p>
    <w:p w14:paraId="013B5722" w14:textId="77777777" w:rsidR="00557E9F" w:rsidRPr="00557E9F" w:rsidRDefault="00557E9F" w:rsidP="00557E9F">
      <w:pPr>
        <w:pStyle w:val="afe"/>
      </w:pPr>
    </w:p>
    <w:p w14:paraId="63661060" w14:textId="77777777" w:rsidR="00914639" w:rsidRDefault="00914639" w:rsidP="00914639">
      <w:pPr>
        <w:pStyle w:val="afe"/>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，不包括</w:t>
      </w:r>
      <w:r w:rsidRPr="00C11E07">
        <w:t>end</w:t>
      </w:r>
      <w:r w:rsidRPr="00C11E07">
        <w:t>）。原始数组不会被改变。</w:t>
      </w:r>
    </w:p>
    <w:p w14:paraId="5D8F27FD" w14:textId="77777777" w:rsidR="00914639" w:rsidRDefault="00914639" w:rsidP="00914639">
      <w:pPr>
        <w:pStyle w:val="afe"/>
      </w:pPr>
      <w:r>
        <w:rPr>
          <w:rFonts w:hint="eastAsia"/>
        </w:rPr>
        <w:t xml:space="preserve"> </w:t>
      </w:r>
      <w:r>
        <w:t xml:space="preserve">     </w:t>
      </w: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57FDEB14" w14:textId="77777777" w:rsidR="00914639" w:rsidRDefault="00914639" w:rsidP="00914639">
      <w:pPr>
        <w:pStyle w:val="afe"/>
      </w:pPr>
      <w:r>
        <w:rPr>
          <w:rFonts w:hint="eastAsia"/>
        </w:rPr>
        <w:t xml:space="preserve"> </w:t>
      </w:r>
      <w:r>
        <w:t xml:space="preserve">     </w:t>
      </w: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33033C2" w14:textId="77777777" w:rsidR="00914639" w:rsidRDefault="00914639" w:rsidP="00914639">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2B3E7CFC" w14:textId="77777777" w:rsidR="00914639" w:rsidRDefault="00914639" w:rsidP="00914639">
      <w:pPr>
        <w:pStyle w:val="afe"/>
      </w:pPr>
      <w:r>
        <w:rPr>
          <w:rFonts w:hint="eastAsia"/>
        </w:rPr>
        <w:t xml:space="preserve"> </w:t>
      </w: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174D8B6B" w14:textId="77777777" w:rsidR="00914639" w:rsidRDefault="00914639" w:rsidP="00914639">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14EA405F" w14:textId="77777777" w:rsidR="00914639" w:rsidRDefault="00914639" w:rsidP="00914639">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79B42E56" w14:textId="77777777" w:rsidR="00914639" w:rsidRDefault="00914639" w:rsidP="00914639">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1062916E" w14:textId="77777777" w:rsidR="00914639" w:rsidRDefault="00914639" w:rsidP="00914639">
      <w:pPr>
        <w:pStyle w:val="afe"/>
      </w:pPr>
      <w:r w:rsidRPr="00DF1747">
        <w:rPr>
          <w:rFonts w:hint="eastAsia"/>
        </w:rPr>
        <w:t xml:space="preserve"> </w:t>
      </w:r>
      <w:r w:rsidRPr="00DF1747">
        <w:t xml:space="preserve">   5. forEach() </w:t>
      </w:r>
      <w:r w:rsidRPr="00DF1747">
        <w:t>方法对数组的每个元素执行一次给定的函数</w:t>
      </w:r>
    </w:p>
    <w:p w14:paraId="3071E9ED" w14:textId="77777777" w:rsidR="00914639" w:rsidRDefault="00914639" w:rsidP="00914639">
      <w:pPr>
        <w:pStyle w:val="afe"/>
      </w:pPr>
      <w:r>
        <w:t xml:space="preserve">   </w:t>
      </w:r>
      <w:r>
        <w:rPr>
          <w:rFonts w:hint="eastAsia"/>
        </w:rPr>
        <w:t>总结：</w:t>
      </w:r>
    </w:p>
    <w:p w14:paraId="1D27EF15" w14:textId="77777777" w:rsidR="00914639" w:rsidRDefault="00914639" w:rsidP="00914639">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200BC522" w14:textId="77777777" w:rsidR="00914639" w:rsidRDefault="00914639" w:rsidP="00914639">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E966E48" w14:textId="77777777" w:rsidR="00914639" w:rsidRDefault="00914639" w:rsidP="00914639">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6C11C48D" w14:textId="77777777" w:rsidR="00914639" w:rsidRPr="00C66D7B" w:rsidRDefault="00914639" w:rsidP="00914639">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00AE53E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3AD68AE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539CB283"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3D794007"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6F9A30B8"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094BFD6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3461EBB"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7415C77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p>
    <w:p w14:paraId="02932BA2"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62FD86E5"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332CDD01"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B2749BA"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0D4440A9"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0E714FF1"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C147B09"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8C0E1BC"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AA0BE7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3B8AF67"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6F2DF521" w14:textId="77777777" w:rsidR="00914639" w:rsidRDefault="00914639" w:rsidP="00914639">
      <w:pPr>
        <w:pStyle w:val="afe"/>
      </w:pPr>
    </w:p>
    <w:p w14:paraId="135C9FAB" w14:textId="461DF8D9" w:rsidR="00914639" w:rsidRDefault="00765A01" w:rsidP="00765A01">
      <w:pPr>
        <w:pStyle w:val="2"/>
      </w:pPr>
      <w:r>
        <w:rPr>
          <w:rFonts w:hint="eastAsia"/>
        </w:rPr>
        <w:t>1</w:t>
      </w:r>
      <w:r>
        <w:t>33.</w:t>
      </w:r>
      <w:r>
        <w:rPr>
          <w:rFonts w:hint="eastAsia"/>
        </w:rPr>
        <w:t>调用和应用方法</w:t>
      </w:r>
    </w:p>
    <w:p w14:paraId="06E08450" w14:textId="521BE13B" w:rsidR="00EC5263" w:rsidRDefault="00EC5263" w:rsidP="00EC5263">
      <w:pPr>
        <w:pStyle w:val="afe"/>
      </w:pPr>
    </w:p>
    <w:p w14:paraId="129C6E6D" w14:textId="164504D9" w:rsidR="00EC5263" w:rsidRDefault="00EC5263" w:rsidP="00EC5263">
      <w:pPr>
        <w:pStyle w:val="afe"/>
      </w:pPr>
    </w:p>
    <w:p w14:paraId="70D7A39D" w14:textId="77777777" w:rsidR="00EC5263" w:rsidRPr="00EC5263" w:rsidRDefault="00EC5263" w:rsidP="00EC5263">
      <w:pPr>
        <w:pStyle w:val="afe"/>
        <w:rPr>
          <w:rFonts w:hint="eastAsia"/>
        </w:rPr>
      </w:pPr>
    </w:p>
    <w:sectPr w:rsidR="00EC5263" w:rsidRPr="00EC5263"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81520" w14:textId="77777777" w:rsidR="00CF053D" w:rsidRDefault="00CF053D" w:rsidP="00100EA9">
      <w:pPr>
        <w:spacing w:before="0"/>
      </w:pPr>
      <w:r>
        <w:separator/>
      </w:r>
    </w:p>
  </w:endnote>
  <w:endnote w:type="continuationSeparator" w:id="0">
    <w:p w14:paraId="413E732A" w14:textId="77777777" w:rsidR="00CF053D" w:rsidRDefault="00CF053D"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DFA698" w14:textId="77777777" w:rsidR="00CF053D" w:rsidRDefault="00CF053D" w:rsidP="00100EA9">
      <w:pPr>
        <w:spacing w:before="0"/>
      </w:pPr>
      <w:r>
        <w:separator/>
      </w:r>
    </w:p>
  </w:footnote>
  <w:footnote w:type="continuationSeparator" w:id="0">
    <w:p w14:paraId="4FBDBEC3" w14:textId="77777777" w:rsidR="00CF053D" w:rsidRDefault="00CF053D"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5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451B"/>
    <w:rsid w:val="002A4EAB"/>
    <w:rsid w:val="002A4ED3"/>
    <w:rsid w:val="002A536D"/>
    <w:rsid w:val="002A5D6D"/>
    <w:rsid w:val="002A5DC2"/>
    <w:rsid w:val="002A5EA2"/>
    <w:rsid w:val="002A658D"/>
    <w:rsid w:val="002A69B1"/>
    <w:rsid w:val="002A6D0C"/>
    <w:rsid w:val="002A72B5"/>
    <w:rsid w:val="002A7DC3"/>
    <w:rsid w:val="002B0936"/>
    <w:rsid w:val="002B0AFB"/>
    <w:rsid w:val="002B15DD"/>
    <w:rsid w:val="002B220E"/>
    <w:rsid w:val="002B2465"/>
    <w:rsid w:val="002B24E4"/>
    <w:rsid w:val="002B256B"/>
    <w:rsid w:val="002B3714"/>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88D"/>
    <w:rsid w:val="00386A26"/>
    <w:rsid w:val="00386C03"/>
    <w:rsid w:val="003871E1"/>
    <w:rsid w:val="0038781B"/>
    <w:rsid w:val="0038786A"/>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7A1"/>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848"/>
    <w:rsid w:val="00716A1A"/>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CFA"/>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458"/>
    <w:rsid w:val="00A55790"/>
    <w:rsid w:val="00A55914"/>
    <w:rsid w:val="00A55B3E"/>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494"/>
    <w:rsid w:val="00B0281A"/>
    <w:rsid w:val="00B02A20"/>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48AC"/>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5F6"/>
    <w:rsid w:val="00E76F83"/>
    <w:rsid w:val="00E778C0"/>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6ED7"/>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65126</TotalTime>
  <Pages>1</Pages>
  <Words>11054</Words>
  <Characters>63011</Characters>
  <Application>Microsoft Office Word</Application>
  <DocSecurity>0</DocSecurity>
  <Lines>525</Lines>
  <Paragraphs>147</Paragraphs>
  <ScaleCrop>false</ScaleCrop>
  <Company/>
  <LinksUpToDate>false</LinksUpToDate>
  <CharactersWithSpaces>73918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6097</cp:revision>
  <dcterms:created xsi:type="dcterms:W3CDTF">2020-09-07T13:52:00Z</dcterms:created>
  <dcterms:modified xsi:type="dcterms:W3CDTF">2022-05-30T11:58:00Z</dcterms:modified>
</cp:coreProperties>
</file>